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Times New Roman" w:cs="Times New Roman" w:eastAsia="Times New Roman" w:hAnsi="Times New Roman"/>
          <w:b w:val="1"/>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5543550</wp:posOffset>
            </wp:positionH>
            <wp:positionV relativeFrom="paragraph">
              <wp:posOffset>333375</wp:posOffset>
            </wp:positionV>
            <wp:extent cx="638175" cy="571500"/>
            <wp:effectExtent b="0" l="0" r="0" t="0"/>
            <wp:wrapNone/>
            <wp:docPr descr="F:\Naac Pendrive\fb 11-11-2017\fb 13\logo.JPG" id="3" name="image1.jpg"/>
            <a:graphic>
              <a:graphicData uri="http://schemas.openxmlformats.org/drawingml/2006/picture">
                <pic:pic>
                  <pic:nvPicPr>
                    <pic:cNvPr descr="F:\Naac Pendrive\fb 11-11-2017\fb 13\logo.JPG" id="0" name="image1.jpg"/>
                    <pic:cNvPicPr preferRelativeResize="0"/>
                  </pic:nvPicPr>
                  <pic:blipFill>
                    <a:blip r:embed="rId6"/>
                    <a:srcRect b="0" l="0" r="0" t="0"/>
                    <a:stretch>
                      <a:fillRect/>
                    </a:stretch>
                  </pic:blipFill>
                  <pic:spPr>
                    <a:xfrm>
                      <a:off x="0" y="0"/>
                      <a:ext cx="638175" cy="571500"/>
                    </a:xfrm>
                    <a:prstGeom prst="rect"/>
                    <a:ln/>
                  </pic:spPr>
                </pic:pic>
              </a:graphicData>
            </a:graphic>
          </wp:anchor>
        </w:drawing>
      </w:r>
    </w:p>
    <w:p w:rsidR="00000000" w:rsidDel="00000000" w:rsidP="00000000" w:rsidRDefault="00000000" w:rsidRPr="00000000" w14:paraId="00000002">
      <w:pPr>
        <w:spacing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Aurora’s Degree &amp; PG College</w:t>
      </w:r>
    </w:p>
    <w:p w:rsidR="00000000" w:rsidDel="00000000" w:rsidP="00000000" w:rsidRDefault="00000000" w:rsidRPr="00000000" w14:paraId="0000000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ACCREDITED BY NAAC WITH ‘B++’ GRAD</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 Hyderabad 500020</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108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
        <w:gridCol w:w="4056"/>
        <w:gridCol w:w="6667"/>
        <w:gridCol w:w="1"/>
        <w:tblGridChange w:id="0">
          <w:tblGrid>
            <w:gridCol w:w="108"/>
            <w:gridCol w:w="4056"/>
            <w:gridCol w:w="6667"/>
            <w:gridCol w:w="1"/>
          </w:tblGrid>
        </w:tblGridChange>
      </w:tblGrid>
      <w:tr>
        <w:trPr>
          <w:cantSplit w:val="0"/>
          <w:trHeight w:val="440" w:hRule="atLeast"/>
          <w:tblHeader w:val="0"/>
        </w:trPr>
        <w:tc>
          <w:tcPr>
            <w:gridSpan w:val="2"/>
          </w:tcPr>
          <w:p w:rsidR="00000000" w:rsidDel="00000000" w:rsidP="00000000" w:rsidRDefault="00000000" w:rsidRPr="00000000" w14:paraId="00000006">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w:t>
              <w:tab/>
            </w:r>
          </w:p>
        </w:tc>
        <w:tc>
          <w:tcPr/>
          <w:p w:rsidR="00000000" w:rsidDel="00000000" w:rsidP="00000000" w:rsidRDefault="00000000" w:rsidRPr="00000000" w14:paraId="0000000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SAFETY MEASURES ON ROAD</w:t>
            </w:r>
          </w:p>
        </w:tc>
      </w:tr>
      <w:tr>
        <w:trPr>
          <w:cantSplit w:val="0"/>
          <w:tblHeader w:val="0"/>
        </w:trPr>
        <w:tc>
          <w:tcPr>
            <w:gridSpan w:val="2"/>
          </w:tcPr>
          <w:p w:rsidR="00000000" w:rsidDel="00000000" w:rsidP="00000000" w:rsidRDefault="00000000" w:rsidRPr="00000000" w14:paraId="00000009">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p w:rsidR="00000000" w:rsidDel="00000000" w:rsidP="00000000" w:rsidRDefault="00000000" w:rsidRPr="00000000" w14:paraId="0000000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 Aruna</w:t>
            </w:r>
          </w:p>
        </w:tc>
      </w:tr>
      <w:tr>
        <w:trPr>
          <w:cantSplit w:val="0"/>
          <w:tblHeader w:val="0"/>
        </w:trPr>
        <w:tc>
          <w:tcPr>
            <w:gridSpan w:val="2"/>
          </w:tcPr>
          <w:p w:rsidR="00000000" w:rsidDel="00000000" w:rsidP="00000000" w:rsidRDefault="00000000" w:rsidRPr="00000000" w14:paraId="0000000C">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CLASS</w:t>
            </w:r>
          </w:p>
        </w:tc>
        <w:tc>
          <w:tcPr/>
          <w:p w:rsidR="00000000" w:rsidDel="00000000" w:rsidP="00000000" w:rsidRDefault="00000000" w:rsidRPr="00000000" w14:paraId="0000000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B.Com. Computer Applications 2 B</w:t>
            </w:r>
          </w:p>
        </w:tc>
      </w:tr>
      <w:tr>
        <w:trPr>
          <w:cantSplit w:val="0"/>
          <w:tblHeader w:val="0"/>
        </w:trPr>
        <w:tc>
          <w:tcPr>
            <w:gridSpan w:val="2"/>
          </w:tcPr>
          <w:p w:rsidR="00000000" w:rsidDel="00000000" w:rsidP="00000000" w:rsidRDefault="00000000" w:rsidRPr="00000000" w14:paraId="0000000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DATES</w:t>
            </w:r>
          </w:p>
        </w:tc>
        <w:tc>
          <w:tcPr/>
          <w:p w:rsidR="00000000" w:rsidDel="00000000" w:rsidP="00000000" w:rsidRDefault="00000000" w:rsidRPr="00000000" w14:paraId="0000001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February 2021</w:t>
            </w:r>
          </w:p>
        </w:tc>
      </w:tr>
      <w:tr>
        <w:trPr>
          <w:cantSplit w:val="0"/>
          <w:tblHeader w:val="0"/>
        </w:trPr>
        <w:tc>
          <w:tcPr>
            <w:gridSpan w:val="2"/>
          </w:tcPr>
          <w:p w:rsidR="00000000" w:rsidDel="00000000" w:rsidP="00000000" w:rsidRDefault="00000000" w:rsidRPr="00000000" w14:paraId="00000012">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p w:rsidR="00000000" w:rsidDel="00000000" w:rsidP="00000000" w:rsidRDefault="00000000" w:rsidRPr="00000000" w14:paraId="0000001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Aurora’s Degree &amp; PG College , RTC Block</w:t>
            </w:r>
          </w:p>
        </w:tc>
      </w:tr>
      <w:tr>
        <w:trPr>
          <w:cantSplit w:val="0"/>
          <w:tblHeader w:val="0"/>
        </w:trPr>
        <w:tc>
          <w:tcPr>
            <w:gridSpan w:val="2"/>
          </w:tcPr>
          <w:p w:rsidR="00000000" w:rsidDel="00000000" w:rsidP="00000000" w:rsidRDefault="00000000" w:rsidRPr="00000000" w14:paraId="00000015">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BUDGET</w:t>
            </w:r>
          </w:p>
        </w:tc>
        <w:tc>
          <w:tcPr/>
          <w:p w:rsidR="00000000" w:rsidDel="00000000" w:rsidP="00000000" w:rsidRDefault="00000000" w:rsidRPr="00000000" w14:paraId="0000001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NIL</w:t>
            </w:r>
          </w:p>
        </w:tc>
      </w:tr>
      <w:tr>
        <w:trPr>
          <w:cantSplit w:val="0"/>
          <w:tblHeader w:val="0"/>
        </w:trPr>
        <w:tc>
          <w:tcPr>
            <w:gridSpan w:val="2"/>
          </w:tcPr>
          <w:p w:rsidR="00000000" w:rsidDel="00000000" w:rsidP="00000000" w:rsidRDefault="00000000" w:rsidRPr="00000000" w14:paraId="00000018">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p w:rsidR="00000000" w:rsidDel="00000000" w:rsidP="00000000" w:rsidRDefault="00000000" w:rsidRPr="00000000" w14:paraId="0000001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Year Students</w:t>
            </w:r>
          </w:p>
        </w:tc>
      </w:tr>
      <w:tr>
        <w:trPr>
          <w:cantSplit w:val="0"/>
          <w:trHeight w:val="422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C">
            <w:pPr>
              <w:jc w:val="both"/>
              <w:rPr>
                <w:rFonts w:ascii="Times New Roman" w:cs="Times New Roman" w:eastAsia="Times New Roman" w:hAnsi="Times New Roman"/>
                <w:b w:val="1"/>
                <w:sz w:val="24"/>
                <w:szCs w:val="24"/>
                <w:u w:val="single"/>
              </w:rPr>
            </w:pPr>
            <w:r w:rsidDel="00000000" w:rsidR="00000000" w:rsidRPr="00000000">
              <w:rPr>
                <w:rtl w:val="0"/>
              </w:rPr>
            </w:r>
          </w:p>
          <w:tbl>
            <w:tblPr>
              <w:tblStyle w:val="Table2"/>
              <w:tblW w:w="1056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567"/>
              <w:tblGridChange w:id="0">
                <w:tblGrid>
                  <w:gridCol w:w="10567"/>
                </w:tblGrid>
              </w:tblGridChange>
            </w:tblGrid>
            <w:tr>
              <w:trPr>
                <w:cantSplit w:val="0"/>
                <w:trHeight w:val="6740" w:hRule="atLeast"/>
                <w:tblHeader w:val="0"/>
              </w:trPr>
              <w:tc>
                <w:tcPr/>
                <w:p w:rsidR="00000000" w:rsidDel="00000000" w:rsidP="00000000" w:rsidRDefault="00000000" w:rsidRPr="00000000" w14:paraId="0000001D">
                  <w:pPr>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OBJECTIVE:</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create awareness among students about safety measures on road. </w:t>
                  </w:r>
                </w:p>
                <w:p w:rsidR="00000000" w:rsidDel="00000000" w:rsidP="00000000" w:rsidRDefault="00000000" w:rsidRPr="00000000" w14:paraId="0000001F">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educate students about traffic rules, as it is very important in present days. </w:t>
                  </w:r>
                </w:p>
                <w:p w:rsidR="00000000" w:rsidDel="00000000" w:rsidP="00000000" w:rsidRDefault="00000000" w:rsidRPr="00000000" w14:paraId="00000021">
                  <w:pPr>
                    <w:spacing w:line="240" w:lineRule="auto"/>
                    <w:jc w:val="both"/>
                    <w:rPr>
                      <w:rFonts w:ascii="Times New Roman" w:cs="Times New Roman" w:eastAsia="Times New Roman" w:hAnsi="Times New Roman"/>
                      <w:b w:val="1"/>
                      <w:color w:val="000000"/>
                      <w:sz w:val="24"/>
                      <w:szCs w:val="24"/>
                      <w:highlight w:val="white"/>
                      <w:u w:val="single"/>
                    </w:rPr>
                  </w:pPr>
                  <w:r w:rsidDel="00000000" w:rsidR="00000000" w:rsidRPr="00000000">
                    <w:rPr>
                      <w:rFonts w:ascii="Times New Roman" w:cs="Times New Roman" w:eastAsia="Times New Roman" w:hAnsi="Times New Roman"/>
                      <w:b w:val="1"/>
                      <w:color w:val="000000"/>
                      <w:sz w:val="24"/>
                      <w:szCs w:val="24"/>
                      <w:highlight w:val="white"/>
                      <w:u w:val="single"/>
                      <w:rtl w:val="0"/>
                    </w:rPr>
                    <w:t xml:space="preserve">BRIEF ABOUT THE EVENT:</w:t>
                  </w:r>
                </w:p>
                <w:p w:rsidR="00000000" w:rsidDel="00000000" w:rsidP="00000000" w:rsidRDefault="00000000" w:rsidRPr="00000000" w14:paraId="000000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17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February 2021, an event was conducted by Dept. of Commerce – Computer Applications. B.Com. Comp. App. 2 B  Students demonstrated the consequences of road accidents through Power Point Presentation and also gave a speech thus created awareness about the road safety measures. </w:t>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hd w:fill="ffffff" w:val="clea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OUT COME: </w:t>
                  </w:r>
                </w:p>
                <w:p w:rsidR="00000000" w:rsidDel="00000000" w:rsidP="00000000" w:rsidRDefault="00000000" w:rsidRPr="00000000" w14:paraId="00000027">
                  <w:pPr>
                    <w:shd w:fill="ffffff" w:val="clear"/>
                    <w:rPr>
                      <w:rFonts w:ascii="Times New Roman" w:cs="Times New Roman" w:eastAsia="Times New Roman" w:hAnsi="Times New Roman"/>
                      <w:color w:val="202124"/>
                      <w:sz w:val="21"/>
                      <w:szCs w:val="21"/>
                    </w:rPr>
                  </w:pPr>
                  <w:r w:rsidDel="00000000" w:rsidR="00000000" w:rsidRPr="00000000">
                    <w:rPr>
                      <w:rFonts w:ascii="Times New Roman" w:cs="Times New Roman" w:eastAsia="Times New Roman" w:hAnsi="Times New Roman"/>
                      <w:sz w:val="24"/>
                      <w:szCs w:val="24"/>
                      <w:rtl w:val="0"/>
                    </w:rPr>
                    <w:t xml:space="preserve">Students Understood that </w:t>
                  </w:r>
                  <w:r w:rsidDel="00000000" w:rsidR="00000000" w:rsidRPr="00000000">
                    <w:rPr>
                      <w:rFonts w:ascii="Times New Roman" w:cs="Times New Roman" w:eastAsia="Times New Roman" w:hAnsi="Times New Roman"/>
                      <w:color w:val="202124"/>
                      <w:sz w:val="24"/>
                      <w:szCs w:val="24"/>
                      <w:rtl w:val="0"/>
                    </w:rPr>
                    <w:t xml:space="preserve">Traffic rules help and protect every one on the road as well as everyone else driving on the same road. ... Moreover, someone behind any bigger vehicle should also understand that there is limited visibility of the driver, and they should not try to come in the way of such vehicles which can be dangerous for both parties and should not skip signals.</w:t>
                  </w:r>
                  <w:r w:rsidDel="00000000" w:rsidR="00000000" w:rsidRPr="00000000">
                    <w:rPr>
                      <w:rtl w:val="0"/>
                    </w:rPr>
                  </w:r>
                </w:p>
                <w:p w:rsidR="00000000" w:rsidDel="00000000" w:rsidP="00000000" w:rsidRDefault="00000000" w:rsidRPr="00000000" w14:paraId="00000028">
                  <w:pPr>
                    <w:shd w:fill="ffffff" w:val="clear"/>
                    <w:spacing w:after="0" w:line="240" w:lineRule="auto"/>
                    <w:rPr>
                      <w:rFonts w:ascii="Arial" w:cs="Arial" w:eastAsia="Arial" w:hAnsi="Arial"/>
                      <w:color w:val="202124"/>
                      <w:sz w:val="21"/>
                      <w:szCs w:val="21"/>
                    </w:rPr>
                  </w:pP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b w:val="1"/>
                      <w:color w:val="000000"/>
                      <w:sz w:val="24"/>
                      <w:szCs w:val="24"/>
                      <w:highlight w:val="white"/>
                      <w:u w:val="single"/>
                    </w:rPr>
                  </w:pPr>
                  <w:r w:rsidDel="00000000" w:rsidR="00000000" w:rsidRPr="00000000">
                    <w:rPr>
                      <w:rFonts w:ascii="Times New Roman" w:cs="Times New Roman" w:eastAsia="Times New Roman" w:hAnsi="Times New Roman"/>
                      <w:sz w:val="24"/>
                      <w:szCs w:val="24"/>
                    </w:rPr>
                    <w:drawing>
                      <wp:inline distB="0" distT="0" distL="0" distR="0">
                        <wp:extent cx="4660721" cy="3657984"/>
                        <wp:effectExtent b="0" l="0" r="0" t="0"/>
                        <wp:docPr descr="Macintosh HD:Users:TAruna:Downloads:IMG20210217143752.jpg" id="5" name="image4.jpg"/>
                        <a:graphic>
                          <a:graphicData uri="http://schemas.openxmlformats.org/drawingml/2006/picture">
                            <pic:pic>
                              <pic:nvPicPr>
                                <pic:cNvPr descr="Macintosh HD:Users:TAruna:Downloads:IMG20210217143752.jpg" id="0" name="image4.jpg"/>
                                <pic:cNvPicPr preferRelativeResize="0"/>
                              </pic:nvPicPr>
                              <pic:blipFill>
                                <a:blip r:embed="rId7"/>
                                <a:srcRect b="0" l="0" r="0" t="0"/>
                                <a:stretch>
                                  <a:fillRect/>
                                </a:stretch>
                              </pic:blipFill>
                              <pic:spPr>
                                <a:xfrm>
                                  <a:off x="0" y="0"/>
                                  <a:ext cx="4660721" cy="3657984"/>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highlight w:val="white"/>
                      <w:u w:val="single"/>
                    </w:rPr>
                    <w:drawing>
                      <wp:inline distB="0" distT="0" distL="0" distR="0">
                        <wp:extent cx="4552233" cy="4577233"/>
                        <wp:effectExtent b="0" l="0" r="0" t="0"/>
                        <wp:docPr descr="Macintosh HD:Users:TAruna:Downloads:20210217_141234.jpg" id="4" name="image2.jpg"/>
                        <a:graphic>
                          <a:graphicData uri="http://schemas.openxmlformats.org/drawingml/2006/picture">
                            <pic:pic>
                              <pic:nvPicPr>
                                <pic:cNvPr descr="Macintosh HD:Users:TAruna:Downloads:20210217_141234.jpg" id="0" name="image2.jpg"/>
                                <pic:cNvPicPr preferRelativeResize="0"/>
                              </pic:nvPicPr>
                              <pic:blipFill>
                                <a:blip r:embed="rId8"/>
                                <a:srcRect b="0" l="0" r="0" t="0"/>
                                <a:stretch>
                                  <a:fillRect/>
                                </a:stretch>
                              </pic:blipFill>
                              <pic:spPr>
                                <a:xfrm rot="5400000">
                                  <a:off x="0" y="0"/>
                                  <a:ext cx="4552233" cy="4577233"/>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tabs>
                      <w:tab w:val="left" w:leader="none" w:pos="6147"/>
                    </w:tabs>
                    <w:rPr>
                      <w:rFonts w:ascii="Times New Roman" w:cs="Times New Roman" w:eastAsia="Times New Roman" w:hAnsi="Times New Roman"/>
                      <w:b w:val="1"/>
                      <w:sz w:val="24"/>
                      <w:szCs w:val="24"/>
                    </w:rPr>
                  </w:pPr>
                  <w:r w:rsidDel="00000000" w:rsidR="00000000" w:rsidRPr="00000000">
                    <w:rPr>
                      <w:b w:val="1"/>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Detailed Report:</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PROGRAM SCHEDULE: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17</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February, 2021, 01:00PM</w:t>
                    <w:br w:type="textWrapping"/>
                    <w:t xml:space="preserve">On the day of the event, students from 2</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year of B.com computer applications-B, and the faculty together conducted an event on “Safety Measures on Road”. 1</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years were seated inside the classroom and were briefed on the topic by the faculty in charge Mrs.Aruna T and the student coordinators spoke regarding the consequences of violating traffic rules along with a few recent tragedies. The In charge also made a Power Point Presentation and a short video, which were displayed to the students after giving detailed information on safety measures.</w:t>
                  </w:r>
                </w:p>
                <w:p w:rsidR="00000000" w:rsidDel="00000000" w:rsidP="00000000" w:rsidRDefault="00000000" w:rsidRPr="00000000" w14:paraId="00000030">
                  <w:pPr>
                    <w:shd w:fill="ffffff" w:val="clear"/>
                    <w:spacing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31">
                  <w:pPr>
                    <w:ind w:firstLine="72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PHOTOGRAPHS:</w:t>
                  </w:r>
                </w:p>
                <w:p w:rsidR="00000000" w:rsidDel="00000000" w:rsidP="00000000" w:rsidRDefault="00000000" w:rsidRPr="00000000" w14:paraId="00000032">
                  <w:pPr>
                    <w:shd w:fill="ffffff" w:val="clear"/>
                    <w:spacing w:line="240" w:lineRule="auto"/>
                    <w:rPr>
                      <w:rFonts w:ascii="Arial" w:cs="Arial" w:eastAsia="Arial" w:hAnsi="Arial"/>
                      <w:color w:val="222222"/>
                      <w:sz w:val="21"/>
                      <w:szCs w:val="21"/>
                    </w:rPr>
                  </w:pPr>
                  <w:r w:rsidDel="00000000" w:rsidR="00000000" w:rsidRPr="00000000">
                    <w:rPr>
                      <w:rtl w:val="0"/>
                    </w:rPr>
                  </w:r>
                </w:p>
                <w:p w:rsidR="00000000" w:rsidDel="00000000" w:rsidP="00000000" w:rsidRDefault="00000000" w:rsidRPr="00000000" w14:paraId="00000033">
                  <w:pPr>
                    <w:spacing w:after="0" w:line="240" w:lineRule="auto"/>
                    <w:rPr>
                      <w:rFonts w:ascii="Times New Roman" w:cs="Times New Roman" w:eastAsia="Times New Roman" w:hAnsi="Times New Roman"/>
                      <w:sz w:val="24"/>
                      <w:szCs w:val="24"/>
                    </w:rPr>
                  </w:pPr>
                  <w:r w:rsidDel="00000000" w:rsidR="00000000" w:rsidRPr="00000000">
                    <w:rPr>
                      <w:rFonts w:ascii="Roboto" w:cs="Roboto" w:eastAsia="Roboto" w:hAnsi="Roboto"/>
                      <w:color w:val="000000"/>
                      <w:sz w:val="21"/>
                      <w:szCs w:val="21"/>
                      <w:highlight w:val="white"/>
                      <w:rtl w:val="0"/>
                    </w:rPr>
                    <w:t xml:space="preserve"> </w:t>
                  </w:r>
                  <w:r w:rsidDel="00000000" w:rsidR="00000000" w:rsidRPr="00000000">
                    <w:rPr>
                      <w:rFonts w:ascii="Roboto" w:cs="Roboto" w:eastAsia="Roboto" w:hAnsi="Roboto"/>
                      <w:color w:val="000000"/>
                      <w:sz w:val="21"/>
                      <w:szCs w:val="21"/>
                      <w:highlight w:val="white"/>
                    </w:rPr>
                    <w:drawing>
                      <wp:inline distB="0" distT="0" distL="0" distR="0">
                        <wp:extent cx="5871612" cy="4407514"/>
                        <wp:effectExtent b="0" l="0" r="0" t="0"/>
                        <wp:docPr descr="Macintosh HD:Users:TAruna:Downloads:20210217_141424 (1).jpg" id="7" name="image5.jpg"/>
                        <a:graphic>
                          <a:graphicData uri="http://schemas.openxmlformats.org/drawingml/2006/picture">
                            <pic:pic>
                              <pic:nvPicPr>
                                <pic:cNvPr descr="Macintosh HD:Users:TAruna:Downloads:20210217_141424 (1).jpg" id="0" name="image5.jpg"/>
                                <pic:cNvPicPr preferRelativeResize="0"/>
                              </pic:nvPicPr>
                              <pic:blipFill>
                                <a:blip r:embed="rId9"/>
                                <a:srcRect b="0" l="0" r="0" t="0"/>
                                <a:stretch>
                                  <a:fillRect/>
                                </a:stretch>
                              </pic:blipFill>
                              <pic:spPr>
                                <a:xfrm>
                                  <a:off x="0" y="0"/>
                                  <a:ext cx="5871612" cy="440751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4">
            <w:pPr>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6">
            <w:pPr>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0" distT="0" distL="0" distR="0">
                  <wp:extent cx="5130794" cy="2888448"/>
                  <wp:effectExtent b="0" l="0" r="0" t="0"/>
                  <wp:docPr descr="Macintosh HD:Users:TAruna:Downloads:IMG20210217143752 (1).jpg" id="6" name="image4.jpg"/>
                  <a:graphic>
                    <a:graphicData uri="http://schemas.openxmlformats.org/drawingml/2006/picture">
                      <pic:pic>
                        <pic:nvPicPr>
                          <pic:cNvPr descr="Macintosh HD:Users:TAruna:Downloads:IMG20210217143752 (1).jpg" id="0" name="image4.jpg"/>
                          <pic:cNvPicPr preferRelativeResize="0"/>
                        </pic:nvPicPr>
                        <pic:blipFill>
                          <a:blip r:embed="rId7"/>
                          <a:srcRect b="0" l="0" r="0" t="0"/>
                          <a:stretch>
                            <a:fillRect/>
                          </a:stretch>
                        </pic:blipFill>
                        <pic:spPr>
                          <a:xfrm>
                            <a:off x="0" y="0"/>
                            <a:ext cx="5130794" cy="288844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8">
            <w:pPr>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0" distT="0" distL="0" distR="0">
                  <wp:extent cx="5154958" cy="3869559"/>
                  <wp:effectExtent b="0" l="0" r="0" t="0"/>
                  <wp:docPr descr="Macintosh HD:Users:TAruna:Downloads:20210217_142402.jpg" id="2" name="image3.jpg"/>
                  <a:graphic>
                    <a:graphicData uri="http://schemas.openxmlformats.org/drawingml/2006/picture">
                      <pic:pic>
                        <pic:nvPicPr>
                          <pic:cNvPr descr="Macintosh HD:Users:TAruna:Downloads:20210217_142402.jpg" id="0" name="image3.jpg"/>
                          <pic:cNvPicPr preferRelativeResize="0"/>
                        </pic:nvPicPr>
                        <pic:blipFill>
                          <a:blip r:embed="rId10"/>
                          <a:srcRect b="0" l="0" r="0" t="0"/>
                          <a:stretch>
                            <a:fillRect/>
                          </a:stretch>
                        </pic:blipFill>
                        <pic:spPr>
                          <a:xfrm>
                            <a:off x="0" y="0"/>
                            <a:ext cx="5154958" cy="3869559"/>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0" distT="0" distL="0" distR="0">
                  <wp:extent cx="5041208" cy="5231032"/>
                  <wp:effectExtent b="0" l="0" r="0" t="0"/>
                  <wp:docPr descr="Macintosh HD:Users:TAruna:Downloads:20210217_142141.jpg" id="1" name="image6.jpg"/>
                  <a:graphic>
                    <a:graphicData uri="http://schemas.openxmlformats.org/drawingml/2006/picture">
                      <pic:pic>
                        <pic:nvPicPr>
                          <pic:cNvPr descr="Macintosh HD:Users:TAruna:Downloads:20210217_142141.jpg" id="0" name="image6.jpg"/>
                          <pic:cNvPicPr preferRelativeResize="0"/>
                        </pic:nvPicPr>
                        <pic:blipFill>
                          <a:blip r:embed="rId11"/>
                          <a:srcRect b="0" l="0" r="0" t="0"/>
                          <a:stretch>
                            <a:fillRect/>
                          </a:stretch>
                        </pic:blipFill>
                        <pic:spPr>
                          <a:xfrm rot="5400000">
                            <a:off x="0" y="0"/>
                            <a:ext cx="5041208" cy="5231032"/>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b w:val="1"/>
              </w:rPr>
            </w:pPr>
            <w:r w:rsidDel="00000000" w:rsidR="00000000" w:rsidRPr="00000000">
              <w:rPr>
                <w:b w:val="1"/>
                <w:rtl w:val="0"/>
              </w:rPr>
              <w:t xml:space="preserve">List of student coordinators:</w:t>
            </w:r>
          </w:p>
          <w:p w:rsidR="00000000" w:rsidDel="00000000" w:rsidP="00000000" w:rsidRDefault="00000000" w:rsidRPr="00000000" w14:paraId="0000003C">
            <w:pPr>
              <w:rPr>
                <w:b w:val="1"/>
              </w:rPr>
            </w:pPr>
            <w:r w:rsidDel="00000000" w:rsidR="00000000" w:rsidRPr="00000000">
              <w:rPr>
                <w:b w:val="1"/>
                <w:rtl w:val="0"/>
              </w:rPr>
              <w:t xml:space="preserve"> B.Com Computer Applications II B</w:t>
            </w:r>
          </w:p>
          <w:p w:rsidR="00000000" w:rsidDel="00000000" w:rsidP="00000000" w:rsidRDefault="00000000" w:rsidRPr="00000000" w14:paraId="0000003D">
            <w:pPr>
              <w:rPr>
                <w:b w:val="1"/>
              </w:rPr>
            </w:pPr>
            <w:r w:rsidDel="00000000" w:rsidR="00000000" w:rsidRPr="00000000">
              <w:rPr>
                <w:rtl w:val="0"/>
              </w:rPr>
            </w:r>
          </w:p>
          <w:tbl>
            <w:tblPr>
              <w:tblStyle w:val="Table3"/>
              <w:tblW w:w="104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0"/>
              <w:gridCol w:w="3427"/>
              <w:gridCol w:w="1890"/>
              <w:gridCol w:w="2790"/>
              <w:tblGridChange w:id="0">
                <w:tblGrid>
                  <w:gridCol w:w="2310"/>
                  <w:gridCol w:w="3427"/>
                  <w:gridCol w:w="1890"/>
                  <w:gridCol w:w="2790"/>
                </w:tblGrid>
              </w:tblGridChange>
            </w:tblGrid>
            <w:tr>
              <w:trPr>
                <w:cantSplit w:val="0"/>
                <w:tblHeader w:val="0"/>
              </w:trPr>
              <w:tc>
                <w:tcPr/>
                <w:p w:rsidR="00000000" w:rsidDel="00000000" w:rsidP="00000000" w:rsidRDefault="00000000" w:rsidRPr="00000000" w14:paraId="0000003E">
                  <w:pPr>
                    <w:rPr>
                      <w:b w:val="1"/>
                    </w:rPr>
                  </w:pPr>
                  <w:r w:rsidDel="00000000" w:rsidR="00000000" w:rsidRPr="00000000">
                    <w:rPr>
                      <w:b w:val="1"/>
                      <w:rtl w:val="0"/>
                    </w:rPr>
                    <w:t xml:space="preserve">Roll No</w:t>
                  </w:r>
                </w:p>
              </w:tc>
              <w:tc>
                <w:tcPr/>
                <w:p w:rsidR="00000000" w:rsidDel="00000000" w:rsidP="00000000" w:rsidRDefault="00000000" w:rsidRPr="00000000" w14:paraId="0000003F">
                  <w:pPr>
                    <w:rPr>
                      <w:b w:val="1"/>
                    </w:rPr>
                  </w:pPr>
                  <w:r w:rsidDel="00000000" w:rsidR="00000000" w:rsidRPr="00000000">
                    <w:rPr>
                      <w:b w:val="1"/>
                      <w:rtl w:val="0"/>
                    </w:rPr>
                    <w:t xml:space="preserve">Name</w:t>
                  </w:r>
                </w:p>
              </w:tc>
              <w:tc>
                <w:tcPr/>
                <w:p w:rsidR="00000000" w:rsidDel="00000000" w:rsidP="00000000" w:rsidRDefault="00000000" w:rsidRPr="00000000" w14:paraId="00000040">
                  <w:pPr>
                    <w:rPr>
                      <w:b w:val="1"/>
                    </w:rPr>
                  </w:pPr>
                  <w:r w:rsidDel="00000000" w:rsidR="00000000" w:rsidRPr="00000000">
                    <w:rPr>
                      <w:b w:val="1"/>
                      <w:rtl w:val="0"/>
                    </w:rPr>
                    <w:t xml:space="preserve">Roll No</w:t>
                  </w:r>
                </w:p>
              </w:tc>
              <w:tc>
                <w:tcPr/>
                <w:p w:rsidR="00000000" w:rsidDel="00000000" w:rsidP="00000000" w:rsidRDefault="00000000" w:rsidRPr="00000000" w14:paraId="00000041">
                  <w:pPr>
                    <w:rPr>
                      <w:b w:val="1"/>
                    </w:rPr>
                  </w:pPr>
                  <w:r w:rsidDel="00000000" w:rsidR="00000000" w:rsidRPr="00000000">
                    <w:rPr>
                      <w:b w:val="1"/>
                      <w:rtl w:val="0"/>
                    </w:rPr>
                    <w:t xml:space="preserve">Name</w:t>
                  </w:r>
                </w:p>
              </w:tc>
            </w:tr>
            <w:tr>
              <w:trPr>
                <w:cantSplit w:val="0"/>
                <w:tblHeader w:val="0"/>
              </w:trPr>
              <w:tc>
                <w:tcPr>
                  <w:vAlign w:val="center"/>
                </w:tcPr>
                <w:p w:rsidR="00000000" w:rsidDel="00000000" w:rsidP="00000000" w:rsidRDefault="00000000" w:rsidRPr="00000000" w14:paraId="00000042">
                  <w:pPr>
                    <w:rPr>
                      <w:b w:val="1"/>
                    </w:rPr>
                  </w:pPr>
                  <w:r w:rsidDel="00000000" w:rsidR="00000000" w:rsidRPr="00000000">
                    <w:rPr>
                      <w:rFonts w:ascii="Calibri" w:cs="Calibri" w:eastAsia="Calibri" w:hAnsi="Calibri"/>
                      <w:rtl w:val="0"/>
                    </w:rPr>
                    <w:t xml:space="preserve">1051-19-405-092</w:t>
                  </w:r>
                  <w:r w:rsidDel="00000000" w:rsidR="00000000" w:rsidRPr="00000000">
                    <w:rPr>
                      <w:rtl w:val="0"/>
                    </w:rPr>
                  </w:r>
                </w:p>
              </w:tc>
              <w:tc>
                <w:tcPr>
                  <w:vAlign w:val="center"/>
                </w:tcPr>
                <w:p w:rsidR="00000000" w:rsidDel="00000000" w:rsidP="00000000" w:rsidRDefault="00000000" w:rsidRPr="00000000" w14:paraId="00000043">
                  <w:pPr>
                    <w:rPr>
                      <w:b w:val="1"/>
                    </w:rPr>
                  </w:pPr>
                  <w:r w:rsidDel="00000000" w:rsidR="00000000" w:rsidRPr="00000000">
                    <w:rPr>
                      <w:rFonts w:ascii="Gill Sans" w:cs="Gill Sans" w:eastAsia="Gill Sans" w:hAnsi="Gill Sans"/>
                      <w:rtl w:val="0"/>
                    </w:rPr>
                    <w:t xml:space="preserve">Mocherla Naga Chinmaya</w:t>
                  </w:r>
                  <w:r w:rsidDel="00000000" w:rsidR="00000000" w:rsidRPr="00000000">
                    <w:rPr>
                      <w:rtl w:val="0"/>
                    </w:rPr>
                  </w:r>
                </w:p>
              </w:tc>
              <w:tc>
                <w:tcPr>
                  <w:vAlign w:val="center"/>
                </w:tcPr>
                <w:p w:rsidR="00000000" w:rsidDel="00000000" w:rsidP="00000000" w:rsidRDefault="00000000" w:rsidRPr="00000000" w14:paraId="00000044">
                  <w:pPr>
                    <w:rPr>
                      <w:b w:val="1"/>
                    </w:rPr>
                  </w:pPr>
                  <w:r w:rsidDel="00000000" w:rsidR="00000000" w:rsidRPr="00000000">
                    <w:rPr>
                      <w:rFonts w:ascii="Calibri" w:cs="Calibri" w:eastAsia="Calibri" w:hAnsi="Calibri"/>
                      <w:sz w:val="20"/>
                      <w:szCs w:val="20"/>
                      <w:rtl w:val="0"/>
                    </w:rPr>
                    <w:t xml:space="preserve">1051-19-405-126</w:t>
                  </w:r>
                  <w:r w:rsidDel="00000000" w:rsidR="00000000" w:rsidRPr="00000000">
                    <w:rPr>
                      <w:rtl w:val="0"/>
                    </w:rPr>
                  </w:r>
                </w:p>
              </w:tc>
              <w:tc>
                <w:tcPr>
                  <w:vAlign w:val="center"/>
                </w:tcPr>
                <w:p w:rsidR="00000000" w:rsidDel="00000000" w:rsidP="00000000" w:rsidRDefault="00000000" w:rsidRPr="00000000" w14:paraId="00000045">
                  <w:pPr>
                    <w:rPr>
                      <w:b w:val="1"/>
                    </w:rPr>
                  </w:pPr>
                  <w:r w:rsidDel="00000000" w:rsidR="00000000" w:rsidRPr="00000000">
                    <w:rPr>
                      <w:rFonts w:ascii="Calibri" w:cs="Calibri" w:eastAsia="Calibri" w:hAnsi="Calibri"/>
                      <w:sz w:val="20"/>
                      <w:szCs w:val="20"/>
                      <w:rtl w:val="0"/>
                    </w:rPr>
                    <w:t xml:space="preserve">Vangapandu Adarsh Kumar</w:t>
                  </w:r>
                  <w:r w:rsidDel="00000000" w:rsidR="00000000" w:rsidRPr="00000000">
                    <w:rPr>
                      <w:rtl w:val="0"/>
                    </w:rPr>
                  </w:r>
                </w:p>
              </w:tc>
            </w:tr>
            <w:tr>
              <w:trPr>
                <w:cantSplit w:val="0"/>
                <w:trHeight w:val="90" w:hRule="atLeast"/>
                <w:tblHeader w:val="0"/>
              </w:trPr>
              <w:tc>
                <w:tcPr>
                  <w:vAlign w:val="center"/>
                </w:tcPr>
                <w:p w:rsidR="00000000" w:rsidDel="00000000" w:rsidP="00000000" w:rsidRDefault="00000000" w:rsidRPr="00000000" w14:paraId="00000046">
                  <w:pPr>
                    <w:rPr>
                      <w:b w:val="1"/>
                    </w:rPr>
                  </w:pPr>
                  <w:r w:rsidDel="00000000" w:rsidR="00000000" w:rsidRPr="00000000">
                    <w:rPr>
                      <w:rFonts w:ascii="Calibri" w:cs="Calibri" w:eastAsia="Calibri" w:hAnsi="Calibri"/>
                      <w:rtl w:val="0"/>
                    </w:rPr>
                    <w:t xml:space="preserve">1051-19-405-122</w:t>
                  </w:r>
                  <w:r w:rsidDel="00000000" w:rsidR="00000000" w:rsidRPr="00000000">
                    <w:rPr>
                      <w:rtl w:val="0"/>
                    </w:rPr>
                  </w:r>
                </w:p>
              </w:tc>
              <w:tc>
                <w:tcPr>
                  <w:vAlign w:val="center"/>
                </w:tcPr>
                <w:p w:rsidR="00000000" w:rsidDel="00000000" w:rsidP="00000000" w:rsidRDefault="00000000" w:rsidRPr="00000000" w14:paraId="00000047">
                  <w:pPr>
                    <w:rPr>
                      <w:b w:val="1"/>
                    </w:rPr>
                  </w:pPr>
                  <w:r w:rsidDel="00000000" w:rsidR="00000000" w:rsidRPr="00000000">
                    <w:rPr>
                      <w:rFonts w:ascii="Calibri" w:cs="Calibri" w:eastAsia="Calibri" w:hAnsi="Calibri"/>
                      <w:rtl w:val="0"/>
                    </w:rPr>
                    <w:t xml:space="preserve">Vadla Vinay Chary</w:t>
                  </w:r>
                  <w:r w:rsidDel="00000000" w:rsidR="00000000" w:rsidRPr="00000000">
                    <w:rPr>
                      <w:rtl w:val="0"/>
                    </w:rPr>
                  </w:r>
                </w:p>
              </w:tc>
              <w:tc>
                <w:tcPr>
                  <w:vAlign w:val="center"/>
                </w:tcPr>
                <w:p w:rsidR="00000000" w:rsidDel="00000000" w:rsidP="00000000" w:rsidRDefault="00000000" w:rsidRPr="00000000" w14:paraId="00000048">
                  <w:pPr>
                    <w:rPr>
                      <w:b w:val="1"/>
                    </w:rPr>
                  </w:pPr>
                  <w:r w:rsidDel="00000000" w:rsidR="00000000" w:rsidRPr="00000000">
                    <w:rPr>
                      <w:rFonts w:ascii="Calibri" w:cs="Calibri" w:eastAsia="Calibri" w:hAnsi="Calibri"/>
                      <w:sz w:val="20"/>
                      <w:szCs w:val="20"/>
                      <w:rtl w:val="0"/>
                    </w:rPr>
                    <w:t xml:space="preserve">1051-19-405-127</w:t>
                  </w:r>
                  <w:r w:rsidDel="00000000" w:rsidR="00000000" w:rsidRPr="00000000">
                    <w:rPr>
                      <w:rtl w:val="0"/>
                    </w:rPr>
                  </w:r>
                </w:p>
              </w:tc>
              <w:tc>
                <w:tcPr>
                  <w:vAlign w:val="center"/>
                </w:tcPr>
                <w:p w:rsidR="00000000" w:rsidDel="00000000" w:rsidP="00000000" w:rsidRDefault="00000000" w:rsidRPr="00000000" w14:paraId="00000049">
                  <w:pPr>
                    <w:rPr>
                      <w:b w:val="1"/>
                    </w:rPr>
                  </w:pPr>
                  <w:r w:rsidDel="00000000" w:rsidR="00000000" w:rsidRPr="00000000">
                    <w:rPr>
                      <w:rFonts w:ascii="Calibri" w:cs="Calibri" w:eastAsia="Calibri" w:hAnsi="Calibri"/>
                      <w:sz w:val="20"/>
                      <w:szCs w:val="20"/>
                      <w:rtl w:val="0"/>
                    </w:rPr>
                    <w:t xml:space="preserve">L Abhijit</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A">
                  <w:pPr>
                    <w:rPr>
                      <w:b w:val="1"/>
                    </w:rPr>
                  </w:pPr>
                  <w:r w:rsidDel="00000000" w:rsidR="00000000" w:rsidRPr="00000000">
                    <w:rPr>
                      <w:rFonts w:ascii="Calibri" w:cs="Calibri" w:eastAsia="Calibri" w:hAnsi="Calibri"/>
                      <w:rtl w:val="0"/>
                    </w:rPr>
                    <w:t xml:space="preserve">1051-19-405-123</w:t>
                  </w:r>
                  <w:r w:rsidDel="00000000" w:rsidR="00000000" w:rsidRPr="00000000">
                    <w:rPr>
                      <w:rtl w:val="0"/>
                    </w:rPr>
                  </w:r>
                </w:p>
              </w:tc>
              <w:tc>
                <w:tcPr>
                  <w:vAlign w:val="center"/>
                </w:tcPr>
                <w:p w:rsidR="00000000" w:rsidDel="00000000" w:rsidP="00000000" w:rsidRDefault="00000000" w:rsidRPr="00000000" w14:paraId="0000004B">
                  <w:pPr>
                    <w:rPr>
                      <w:b w:val="1"/>
                    </w:rPr>
                  </w:pPr>
                  <w:r w:rsidDel="00000000" w:rsidR="00000000" w:rsidRPr="00000000">
                    <w:rPr>
                      <w:rFonts w:ascii="Calibri" w:cs="Calibri" w:eastAsia="Calibri" w:hAnsi="Calibri"/>
                      <w:rtl w:val="0"/>
                    </w:rPr>
                    <w:t xml:space="preserve">Vankayala Shivanni</w:t>
                  </w:r>
                  <w:r w:rsidDel="00000000" w:rsidR="00000000" w:rsidRPr="00000000">
                    <w:rPr>
                      <w:rtl w:val="0"/>
                    </w:rPr>
                  </w:r>
                </w:p>
              </w:tc>
              <w:tc>
                <w:tcPr>
                  <w:vAlign w:val="center"/>
                </w:tcPr>
                <w:p w:rsidR="00000000" w:rsidDel="00000000" w:rsidP="00000000" w:rsidRDefault="00000000" w:rsidRPr="00000000" w14:paraId="0000004C">
                  <w:pPr>
                    <w:rPr>
                      <w:b w:val="1"/>
                    </w:rPr>
                  </w:pPr>
                  <w:r w:rsidDel="00000000" w:rsidR="00000000" w:rsidRPr="00000000">
                    <w:rPr>
                      <w:rFonts w:ascii="Calibri" w:cs="Calibri" w:eastAsia="Calibri" w:hAnsi="Calibri"/>
                      <w:sz w:val="20"/>
                      <w:szCs w:val="20"/>
                      <w:rtl w:val="0"/>
                    </w:rPr>
                    <w:t xml:space="preserve">1051-19-405-131</w:t>
                  </w:r>
                  <w:r w:rsidDel="00000000" w:rsidR="00000000" w:rsidRPr="00000000">
                    <w:rPr>
                      <w:rtl w:val="0"/>
                    </w:rPr>
                  </w:r>
                </w:p>
              </w:tc>
              <w:tc>
                <w:tcPr>
                  <w:vAlign w:val="center"/>
                </w:tcPr>
                <w:p w:rsidR="00000000" w:rsidDel="00000000" w:rsidP="00000000" w:rsidRDefault="00000000" w:rsidRPr="00000000" w14:paraId="0000004D">
                  <w:pPr>
                    <w:rPr>
                      <w:b w:val="1"/>
                    </w:rPr>
                  </w:pPr>
                  <w:r w:rsidDel="00000000" w:rsidR="00000000" w:rsidRPr="00000000">
                    <w:rPr>
                      <w:rFonts w:ascii="Calibri" w:cs="Calibri" w:eastAsia="Calibri" w:hAnsi="Calibri"/>
                      <w:sz w:val="20"/>
                      <w:szCs w:val="20"/>
                      <w:rtl w:val="0"/>
                    </w:rPr>
                    <w:t xml:space="preserve">M Tejashiwini</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E">
                  <w:pPr>
                    <w:rPr>
                      <w:b w:val="1"/>
                    </w:rPr>
                  </w:pPr>
                  <w:r w:rsidDel="00000000" w:rsidR="00000000" w:rsidRPr="00000000">
                    <w:rPr>
                      <w:rFonts w:ascii="Calibri" w:cs="Calibri" w:eastAsia="Calibri" w:hAnsi="Calibri"/>
                      <w:rtl w:val="0"/>
                    </w:rPr>
                    <w:t xml:space="preserve">1051-19-405-124</w:t>
                  </w:r>
                  <w:r w:rsidDel="00000000" w:rsidR="00000000" w:rsidRPr="00000000">
                    <w:rPr>
                      <w:rtl w:val="0"/>
                    </w:rPr>
                  </w:r>
                </w:p>
              </w:tc>
              <w:tc>
                <w:tcPr>
                  <w:vAlign w:val="center"/>
                </w:tcPr>
                <w:p w:rsidR="00000000" w:rsidDel="00000000" w:rsidP="00000000" w:rsidRDefault="00000000" w:rsidRPr="00000000" w14:paraId="0000004F">
                  <w:pPr>
                    <w:rPr>
                      <w:b w:val="1"/>
                    </w:rPr>
                  </w:pPr>
                  <w:r w:rsidDel="00000000" w:rsidR="00000000" w:rsidRPr="00000000">
                    <w:rPr>
                      <w:rFonts w:ascii="Calibri" w:cs="Calibri" w:eastAsia="Calibri" w:hAnsi="Calibri"/>
                      <w:rtl w:val="0"/>
                    </w:rPr>
                    <w:t xml:space="preserve">Kandi Manish</w:t>
                  </w:r>
                  <w:r w:rsidDel="00000000" w:rsidR="00000000" w:rsidRPr="00000000">
                    <w:rPr>
                      <w:rtl w:val="0"/>
                    </w:rPr>
                  </w:r>
                </w:p>
              </w:tc>
              <w:tc>
                <w:tcPr>
                  <w:vAlign w:val="center"/>
                </w:tcPr>
                <w:p w:rsidR="00000000" w:rsidDel="00000000" w:rsidP="00000000" w:rsidRDefault="00000000" w:rsidRPr="00000000" w14:paraId="00000050">
                  <w:pPr>
                    <w:rPr>
                      <w:b w:val="1"/>
                    </w:rPr>
                  </w:pPr>
                  <w:r w:rsidDel="00000000" w:rsidR="00000000" w:rsidRPr="00000000">
                    <w:rPr>
                      <w:rFonts w:ascii="Calibri" w:cs="Calibri" w:eastAsia="Calibri" w:hAnsi="Calibri"/>
                      <w:sz w:val="20"/>
                      <w:szCs w:val="20"/>
                      <w:rtl w:val="0"/>
                    </w:rPr>
                    <w:t xml:space="preserve">1051-19-405-133</w:t>
                  </w:r>
                  <w:r w:rsidDel="00000000" w:rsidR="00000000" w:rsidRPr="00000000">
                    <w:rPr>
                      <w:rtl w:val="0"/>
                    </w:rPr>
                  </w:r>
                </w:p>
              </w:tc>
              <w:tc>
                <w:tcPr>
                  <w:vAlign w:val="center"/>
                </w:tcPr>
                <w:p w:rsidR="00000000" w:rsidDel="00000000" w:rsidP="00000000" w:rsidRDefault="00000000" w:rsidRPr="00000000" w14:paraId="00000051">
                  <w:pPr>
                    <w:rPr>
                      <w:b w:val="1"/>
                    </w:rPr>
                  </w:pPr>
                  <w:r w:rsidDel="00000000" w:rsidR="00000000" w:rsidRPr="00000000">
                    <w:rPr>
                      <w:rFonts w:ascii="Calibri" w:cs="Calibri" w:eastAsia="Calibri" w:hAnsi="Calibri"/>
                      <w:sz w:val="20"/>
                      <w:szCs w:val="20"/>
                      <w:rtl w:val="0"/>
                    </w:rPr>
                    <w:t xml:space="preserve">Mohith Kumar Akkala</w:t>
                  </w:r>
                  <w:r w:rsidDel="00000000" w:rsidR="00000000" w:rsidRPr="00000000">
                    <w:rPr>
                      <w:rtl w:val="0"/>
                    </w:rPr>
                  </w:r>
                </w:p>
              </w:tc>
            </w:tr>
          </w:tbl>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ind w:firstLine="720"/>
              <w:rPr>
                <w:rFonts w:ascii="Times New Roman" w:cs="Times New Roman" w:eastAsia="Times New Roman" w:hAnsi="Times New Roman"/>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58">
      <w:pPr>
        <w:rPr/>
      </w:pPr>
      <w:r w:rsidDel="00000000" w:rsidR="00000000" w:rsidRPr="00000000">
        <w:rPr>
          <w:rtl w:val="0"/>
        </w:rPr>
      </w:r>
    </w:p>
    <w:sectPr>
      <w:pgSz w:h="15840" w:w="12240" w:orient="portrait"/>
      <w:pgMar w:bottom="734" w:top="720" w:left="720" w:right="720" w:header="706" w:footer="7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Arial"/>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Gill San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2"/>
      <w:szCs w:val="22"/>
    </w:rPr>
    <w:tblPr>
      <w:tblStyleRowBandSize w:val="1"/>
      <w:tblStyleColBandSize w:val="1"/>
      <w:tblCellMar>
        <w:top w:w="0.0" w:type="dxa"/>
        <w:left w:w="108.0" w:type="dxa"/>
        <w:bottom w:w="0.0" w:type="dxa"/>
        <w:right w:w="108.0" w:type="dxa"/>
      </w:tblCellMar>
    </w:tblPr>
  </w:style>
  <w:style w:type="table" w:styleId="Table2">
    <w:basedOn w:val="TableNormal"/>
    <w:rPr>
      <w:sz w:val="22"/>
      <w:szCs w:val="22"/>
    </w:rPr>
    <w:tblPr>
      <w:tblStyleRowBandSize w:val="1"/>
      <w:tblStyleColBandSize w:val="1"/>
      <w:tblCellMar>
        <w:top w:w="0.0" w:type="dxa"/>
        <w:left w:w="108.0" w:type="dxa"/>
        <w:bottom w:w="0.0" w:type="dxa"/>
        <w:right w:w="108.0" w:type="dxa"/>
      </w:tblCellMar>
    </w:tblPr>
  </w:style>
  <w:style w:type="table" w:styleId="Table3">
    <w:basedOn w:val="TableNormal"/>
    <w:rPr>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jpg"/><Relationship Id="rId10" Type="http://schemas.openxmlformats.org/officeDocument/2006/relationships/image" Target="media/image3.jp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4.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GillSans-regular.ttf"/><Relationship Id="rId8"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