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-160019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DETAILED REPORT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Birthday Celebrations of Friedrich Wohler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Birthday Celebrations of Friedrich Wohler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Ravi Kumar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31-07-2021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 Microsoft teams     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B.Sc.(Life sciences) and M.Sc.(Organic Chemistry) students</w:t>
            </w:r>
          </w:p>
        </w:tc>
      </w:tr>
    </w:tbl>
    <w:p w:rsidR="00000000" w:rsidDel="00000000" w:rsidP="00000000" w:rsidRDefault="00000000" w:rsidRPr="00000000" w14:paraId="0000001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SCHEDULE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event has begun at 1:00 P.M by Dept. of chemistry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through online Microsoft teams.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had conducted with PPT Presentation and online Quiz through  Microsoft teams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from 1:00  P.M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. to 2.30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by Dept. of chemistry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.The event was completed at 2:30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FACULTY COORDINATORS: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P.Ravi Kumar (Chemistry)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STUDENT COORDINATORS : </w:t>
      </w:r>
    </w:p>
    <w:tbl>
      <w:tblPr>
        <w:tblStyle w:val="Table2"/>
        <w:tblW w:w="88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9"/>
        <w:gridCol w:w="2034"/>
        <w:gridCol w:w="2552"/>
        <w:gridCol w:w="3181"/>
        <w:tblGridChange w:id="0">
          <w:tblGrid>
            <w:gridCol w:w="1089"/>
            <w:gridCol w:w="2034"/>
            <w:gridCol w:w="2552"/>
            <w:gridCol w:w="31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 Bhavani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1051-20-503-053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M.Sc(org.Chem) 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 Yamini Goud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1051-20-503-060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M.Sc(org.Chem) 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Year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PARTICIPANTS:</w:t>
      </w:r>
    </w:p>
    <w:tbl>
      <w:tblPr>
        <w:tblStyle w:val="Table3"/>
        <w:tblW w:w="866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3"/>
        <w:gridCol w:w="2300"/>
        <w:gridCol w:w="1960"/>
        <w:gridCol w:w="3702"/>
        <w:tblGridChange w:id="0">
          <w:tblGrid>
            <w:gridCol w:w="703"/>
            <w:gridCol w:w="2300"/>
            <w:gridCol w:w="1960"/>
            <w:gridCol w:w="3702"/>
          </w:tblGrid>
        </w:tblGridChange>
      </w:tblGrid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S.No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Name of the Student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Group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Edli Ramesh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Kesani.Ravali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 akhila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1051-19-503-054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A. Vyshnavi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Vidya rachamadugu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Mekala Sandhya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K Sai Sundaresan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1051-20-459-009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MiGC-1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Chinni anish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1051-18-471-005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Mi. Bi. C -3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Meghraj Preksha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1051-19-459-049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Raqshan Aleem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1051-18-471-003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Mi. Bi. C -3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PALLENI SRUTHI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1051-19-471-029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Sadineni Shreyas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1051-20-471-004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M.Bhavyarani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Adnan Aziz Karani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Bt.Bi.C-2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Gottam madhu mohan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Bt.Bi.C-2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PRERANA. SANJAY. SHANKPAL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1051-20-459-038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MiGC-1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T.swetha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A.Jedidiah rische Chandan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1051 20 471 006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G.V.Manjushree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1051-18-459-009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Migc-3A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Anil kumar batharaju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P. Deeksha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Mohammad Fahad Ali Khan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1051-20-459-020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Migc-1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Ev ruchitha sree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1051-19-471-028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Mudimadugula Shirisha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Preksha Gupta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Pulluri lingaiah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Chitnani sahithi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1051-19-503-073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SOHAIL SHAIK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Pamarthi Sriram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Banoth shirisha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 organic chemistry 1st yr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ZEYA UR RAHMAN KHAN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 organic chemistry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V.yashaswi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btbic2b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Aniketh gangula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btbic2b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Priyanjali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btbic2b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S. Aakanksha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E. Dhanalakshmi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1051-19-459-071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Migc 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M.Sathwick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 organic chemistry 1st yr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MEGHA KIRTHI RELEKAR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2A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Sruthi Dubey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2A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Surya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1051 20 488 031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btbic1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D.Akhilesh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1051-19-471-010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 -2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Yallaturi.Amy Persis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DAMAGATLA. AKSHAY KUMAR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1051-20-471-007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 -1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Sirimilla Naresh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 Mounika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GOJUMAGADDA SANDEEP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1051-19-503-009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KANKURTHY MEGHANA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1051-19-471-012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 -2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MD Naveed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1051-19-503-006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K.Harika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btbic2b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sowmya sri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I051-20-503-070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M.Sc organic chemistry 1st yr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Bandari varsha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1051-20-471-012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 -1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Durgam.mounika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1051-20-503-066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MSc organic chemistry 2 nd year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Veltur Srivarshini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1051-19-471-017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MIBIC -2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Tiridhu chandana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1051-18-459-034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3A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K.Shanmukh pavan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1051-19-459-066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MiGC 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A. Baby ujwala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1051-19-488-071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btbic-2b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Hruthvika Babburi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1051-19-488-056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btbic-2b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K. Pravalika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1051-18-488-058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Btbic3B</w:t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Boys : 25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Girls : 33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PARAGRAPH ABOUT THE PROCEEDINGS (TILL THE END OF THE EVENT)</w:t>
      </w:r>
    </w:p>
    <w:p w:rsidR="00000000" w:rsidDel="00000000" w:rsidP="00000000" w:rsidRDefault="00000000" w:rsidRPr="00000000" w14:paraId="00000121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event had conducted with PPT Presentation and online Quiz through  Microsoft teams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at 1:00  P.M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. to 2.30 P.M.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by Dept. of chemistry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Nearly 58 students of life science and M.Sc. had participated. We conducted online quiz on the achievement of scientist. Many of the students have given correct answers.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 have presented E- Certificate who got above 60% of marks. This event was successful. Many of the students were participated </w:t>
      </w:r>
    </w:p>
    <w:p w:rsidR="00000000" w:rsidDel="00000000" w:rsidP="00000000" w:rsidRDefault="00000000" w:rsidRPr="00000000" w14:paraId="00000124">
      <w:pPr>
        <w:shd w:fill="ffffff" w:val="clear"/>
        <w:spacing w:after="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Participants who score 60% and above received  an E-Certificate to their Email-id.</w:t>
      </w:r>
    </w:p>
    <w:p w:rsidR="00000000" w:rsidDel="00000000" w:rsidP="00000000" w:rsidRDefault="00000000" w:rsidRPr="00000000" w14:paraId="000001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4"/>
          <w:szCs w:val="24"/>
          <w:rtl w:val="0"/>
        </w:rPr>
        <w:t xml:space="preserve">Quiz Link:</w:t>
      </w:r>
    </w:p>
    <w:p w:rsidR="00000000" w:rsidDel="00000000" w:rsidP="00000000" w:rsidRDefault="00000000" w:rsidRPr="00000000" w14:paraId="000001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https://forms.gle/544QmUg6RhU11pyGA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 AND EXPENDITURE: Nil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PHOTOS :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036710" cy="3407063"/>
            <wp:effectExtent b="0" l="0" r="0" t="0"/>
            <wp:docPr descr="C:\Users\CHEMDEPT\Desktop\wohlers birthday  31-07-2021\IMG-20210731-WA0013.jpg" id="3" name="image2.jpg"/>
            <a:graphic>
              <a:graphicData uri="http://schemas.openxmlformats.org/drawingml/2006/picture">
                <pic:pic>
                  <pic:nvPicPr>
                    <pic:cNvPr descr="C:\Users\CHEMDEPT\Desktop\wohlers birthday  31-07-2021\IMG-20210731-WA0013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6710" cy="340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019800" cy="3676650"/>
            <wp:effectExtent b="0" l="0" r="0" t="0"/>
            <wp:docPr descr="C:\Users\CHEMDEPT\Desktop\wohlers birthday  31-07-2021\Screenshot_20210731-130724_Teams.jpg" id="2" name="image3.jpg"/>
            <a:graphic>
              <a:graphicData uri="http://schemas.openxmlformats.org/drawingml/2006/picture">
                <pic:pic>
                  <pic:nvPicPr>
                    <pic:cNvPr descr="C:\Users\CHEMDEPT\Desktop\wohlers birthday  31-07-2021\Screenshot_20210731-130724_Teams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676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360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6019800" cy="3971925"/>
            <wp:effectExtent b="0" l="0" r="0" t="0"/>
            <wp:docPr descr="C:\Users\CHEMDEPT\Desktop\wohlers birthday  31-07-2021\Screenshot_20210731-130737_Teams.jpg" id="5" name="image4.jpg"/>
            <a:graphic>
              <a:graphicData uri="http://schemas.openxmlformats.org/drawingml/2006/picture">
                <pic:pic>
                  <pic:nvPicPr>
                    <pic:cNvPr descr="C:\Users\CHEMDEPT\Desktop\wohlers birthday  31-07-2021\Screenshot_20210731-130737_Teams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7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5932170" cy="399923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3999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0"/>
        </w:tabs>
        <w:spacing w:after="20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6"/>
      <w:numFmt w:val="upp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544QmUg6RhU11pyGA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